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93DD6">
        <w:rPr>
          <w:color w:val="000000"/>
          <w:sz w:val="28"/>
          <w:szCs w:val="28"/>
        </w:rPr>
        <w:t>Энгельсский</w:t>
      </w:r>
      <w:proofErr w:type="spellEnd"/>
      <w:r w:rsidRPr="00993DD6">
        <w:rPr>
          <w:color w:val="000000"/>
          <w:sz w:val="28"/>
          <w:szCs w:val="28"/>
        </w:rPr>
        <w:t xml:space="preserve"> технологический институт (филиал) федерального государственного бюджетного образовательного учреждения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высшего образования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 xml:space="preserve">«Саратовский государственный технический университет 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имени Гагарина Ю.А.»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993DD6" w:rsidRDefault="004E7BB5" w:rsidP="004E7BB5">
      <w:pPr>
        <w:jc w:val="center"/>
        <w:rPr>
          <w:sz w:val="28"/>
          <w:szCs w:val="28"/>
        </w:rPr>
      </w:pPr>
      <w:r w:rsidRPr="00993DD6">
        <w:rPr>
          <w:sz w:val="28"/>
          <w:szCs w:val="28"/>
        </w:rPr>
        <w:t>Кафедра «Оборудование и технологии обработки материалов»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94318" w:rsidRDefault="00494318" w:rsidP="00494318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АННОТАЦИЯ К РАБОЧЕЙ ПРОГРАММЕ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>по дисциплине</w:t>
      </w:r>
    </w:p>
    <w:p w:rsidR="004E7BB5" w:rsidRPr="00993DD6" w:rsidRDefault="004E7BB5" w:rsidP="004E7BB5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r w:rsidRPr="00993DD6">
        <w:rPr>
          <w:rFonts w:ascii="Times New Roman" w:hAnsi="Times New Roman"/>
          <w:sz w:val="28"/>
          <w:szCs w:val="28"/>
          <w:u w:val="single"/>
        </w:rPr>
        <w:t xml:space="preserve">Б.1.1.11 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993DD6">
        <w:rPr>
          <w:rFonts w:ascii="Times New Roman" w:hAnsi="Times New Roman"/>
          <w:sz w:val="28"/>
          <w:szCs w:val="28"/>
          <w:u w:val="single"/>
        </w:rPr>
        <w:t>Начертательная геометрия»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 xml:space="preserve">направление подготовки </w:t>
      </w:r>
    </w:p>
    <w:p w:rsidR="00084B22" w:rsidRPr="0078792F" w:rsidRDefault="00084B22" w:rsidP="00084B22">
      <w:pPr>
        <w:jc w:val="center"/>
        <w:rPr>
          <w:sz w:val="28"/>
        </w:rPr>
      </w:pPr>
      <w:r w:rsidRPr="002549E6">
        <w:rPr>
          <w:sz w:val="28"/>
        </w:rPr>
        <w:t xml:space="preserve">18.03.01 </w:t>
      </w:r>
      <w:r>
        <w:rPr>
          <w:sz w:val="28"/>
          <w:lang w:val="ru-RU"/>
        </w:rPr>
        <w:t>«</w:t>
      </w:r>
      <w:r>
        <w:rPr>
          <w:sz w:val="28"/>
        </w:rPr>
        <w:t>Химическая технология</w:t>
      </w:r>
      <w:r w:rsidRPr="0078792F">
        <w:rPr>
          <w:sz w:val="28"/>
        </w:rPr>
        <w:t>» (</w:t>
      </w:r>
      <w:r>
        <w:rPr>
          <w:sz w:val="28"/>
        </w:rPr>
        <w:t>ХМТН</w:t>
      </w:r>
      <w:r w:rsidRPr="0078792F">
        <w:rPr>
          <w:sz w:val="28"/>
        </w:rPr>
        <w:t>)</w:t>
      </w:r>
    </w:p>
    <w:p w:rsidR="007F0A65" w:rsidRDefault="00084B22" w:rsidP="00084B22">
      <w:pPr>
        <w:tabs>
          <w:tab w:val="left" w:pos="3322"/>
        </w:tabs>
        <w:rPr>
          <w:sz w:val="28"/>
          <w:lang w:val="ru-RU" w:eastAsia="ru-RU"/>
        </w:rPr>
      </w:pPr>
      <w:r>
        <w:rPr>
          <w:sz w:val="28"/>
          <w:lang w:eastAsia="ru-RU"/>
        </w:rPr>
        <w:tab/>
      </w:r>
    </w:p>
    <w:p w:rsidR="00084B22" w:rsidRPr="00084B22" w:rsidRDefault="00084B22" w:rsidP="00084B22">
      <w:pPr>
        <w:tabs>
          <w:tab w:val="left" w:pos="3322"/>
        </w:tabs>
        <w:rPr>
          <w:sz w:val="28"/>
          <w:lang w:val="ru-RU" w:eastAsia="ru-RU"/>
        </w:rPr>
      </w:pPr>
    </w:p>
    <w:p w:rsidR="0037608C" w:rsidRPr="004E7BB5" w:rsidRDefault="004E7BB5" w:rsidP="004E7B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0D5C1B">
        <w:rPr>
          <w:sz w:val="28"/>
          <w:szCs w:val="28"/>
          <w:lang w:val="ru-RU"/>
        </w:rPr>
        <w:t>П</w:t>
      </w:r>
      <w:r w:rsidR="007F0A65" w:rsidRPr="000D5C1B">
        <w:rPr>
          <w:sz w:val="28"/>
          <w:szCs w:val="28"/>
        </w:rPr>
        <w:t>рофиль</w:t>
      </w:r>
      <w:r>
        <w:rPr>
          <w:sz w:val="28"/>
          <w:szCs w:val="28"/>
          <w:lang w:val="ru-RU"/>
        </w:rPr>
        <w:t xml:space="preserve">: </w:t>
      </w:r>
      <w:r w:rsidR="00E93853" w:rsidRPr="00E93853">
        <w:rPr>
          <w:sz w:val="28"/>
          <w:szCs w:val="28"/>
          <w:lang w:val="ru-RU"/>
        </w:rPr>
        <w:t>"Технология химических и нефтегазовых производств"</w:t>
      </w:r>
    </w:p>
    <w:p w:rsidR="007F0A65" w:rsidRPr="000D5C1B" w:rsidRDefault="007F0A65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162699" w:rsidRPr="000D5C1B" w:rsidRDefault="00162699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084B22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r w:rsidR="007F0A65" w:rsidRPr="000D5C1B">
        <w:rPr>
          <w:bCs/>
          <w:sz w:val="28"/>
          <w:szCs w:val="28"/>
          <w:lang w:val="ru-RU" w:eastAsia="ru-RU"/>
        </w:rPr>
        <w:t>ы</w:t>
      </w:r>
      <w:r w:rsidRPr="000D5C1B">
        <w:rPr>
          <w:bCs/>
          <w:sz w:val="28"/>
          <w:szCs w:val="28"/>
          <w:lang w:eastAsia="ru-RU"/>
        </w:rPr>
        <w:t xml:space="preserve"> обучения:</w:t>
      </w:r>
      <w:r w:rsidR="007F0A65" w:rsidRPr="000D5C1B">
        <w:rPr>
          <w:bCs/>
          <w:sz w:val="28"/>
          <w:szCs w:val="28"/>
          <w:lang w:val="ru-RU" w:eastAsia="ru-RU"/>
        </w:rPr>
        <w:t xml:space="preserve"> очная; заочная</w:t>
      </w:r>
      <w:r w:rsidR="004E7BB5">
        <w:rPr>
          <w:bCs/>
          <w:sz w:val="28"/>
          <w:szCs w:val="28"/>
          <w:lang w:val="ru-RU" w:eastAsia="ru-RU"/>
        </w:rPr>
        <w:t xml:space="preserve">; 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</w:p>
    <w:p w:rsidR="00C81E7F" w:rsidRPr="000D5C1B" w:rsidRDefault="00C81E7F" w:rsidP="00C81E7F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>
        <w:rPr>
          <w:sz w:val="28"/>
          <w:szCs w:val="28"/>
          <w:lang w:val="ru-RU" w:eastAsia="ru-RU" w:bidi="ru-RU"/>
        </w:rPr>
        <w:t xml:space="preserve">4 </w:t>
      </w:r>
      <w:r w:rsidRPr="000D5C1B">
        <w:rPr>
          <w:bCs/>
          <w:sz w:val="28"/>
          <w:szCs w:val="28"/>
          <w:lang w:eastAsia="ru-RU"/>
        </w:rPr>
        <w:t>з.е.</w:t>
      </w:r>
    </w:p>
    <w:p w:rsidR="00C81E7F" w:rsidRPr="000D5C1B" w:rsidRDefault="00C81E7F" w:rsidP="00C81E7F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>
        <w:rPr>
          <w:bCs/>
          <w:sz w:val="28"/>
          <w:szCs w:val="28"/>
          <w:lang w:val="ru-RU" w:eastAsia="ru-RU"/>
        </w:rPr>
        <w:t xml:space="preserve"> 144 </w:t>
      </w:r>
      <w:r w:rsidRPr="000D5C1B">
        <w:rPr>
          <w:bCs/>
          <w:sz w:val="28"/>
          <w:szCs w:val="28"/>
          <w:lang w:eastAsia="ru-RU"/>
        </w:rPr>
        <w:t>ак.ч.</w:t>
      </w:r>
    </w:p>
    <w:p w:rsidR="0037608C" w:rsidRPr="00C81E7F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A3D33" w:rsidRPr="000D5C1B" w:rsidRDefault="002A3D33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Default="00084B22" w:rsidP="00084B22">
      <w:pPr>
        <w:tabs>
          <w:tab w:val="left" w:pos="4021"/>
        </w:tabs>
        <w:rPr>
          <w:sz w:val="28"/>
          <w:lang w:val="ru-RU" w:eastAsia="ru-RU"/>
        </w:rPr>
      </w:pPr>
      <w:r>
        <w:rPr>
          <w:sz w:val="28"/>
          <w:lang w:val="ru-RU" w:eastAsia="ru-RU"/>
        </w:rPr>
        <w:tab/>
      </w:r>
    </w:p>
    <w:p w:rsidR="00084B22" w:rsidRPr="000D5C1B" w:rsidRDefault="00084B22" w:rsidP="00084B22">
      <w:pPr>
        <w:tabs>
          <w:tab w:val="left" w:pos="4021"/>
        </w:tabs>
        <w:rPr>
          <w:sz w:val="28"/>
          <w:lang w:val="ru-RU" w:eastAsia="ru-RU"/>
        </w:rPr>
      </w:pPr>
    </w:p>
    <w:p w:rsidR="0037608C" w:rsidRPr="000D5C1B" w:rsidRDefault="0037608C">
      <w:pPr>
        <w:spacing w:after="200" w:line="276" w:lineRule="auto"/>
        <w:rPr>
          <w:sz w:val="28"/>
          <w:szCs w:val="20"/>
          <w:lang w:val="ru-RU" w:eastAsia="ru-RU"/>
        </w:rPr>
      </w:pPr>
    </w:p>
    <w:p w:rsidR="007F0A65" w:rsidRPr="000D5C1B" w:rsidRDefault="007F0A65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AC6A81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4E7BB5" w:rsidP="00AC6A81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Энгельс </w:t>
      </w:r>
      <w:r w:rsidR="00AC6A81" w:rsidRPr="000D5C1B">
        <w:rPr>
          <w:sz w:val="28"/>
          <w:szCs w:val="20"/>
          <w:lang w:val="ru-RU" w:eastAsia="ru-RU"/>
        </w:rPr>
        <w:t xml:space="preserve"> 20</w:t>
      </w:r>
      <w:r w:rsidR="007F0A65" w:rsidRPr="000D5C1B">
        <w:rPr>
          <w:sz w:val="28"/>
          <w:szCs w:val="20"/>
          <w:lang w:val="ru-RU" w:eastAsia="ru-RU"/>
        </w:rPr>
        <w:t>2</w:t>
      </w:r>
      <w:r w:rsidR="005D2A05">
        <w:rPr>
          <w:sz w:val="28"/>
          <w:szCs w:val="20"/>
          <w:lang w:val="ru-RU" w:eastAsia="ru-RU"/>
        </w:rPr>
        <w:t>3</w:t>
      </w:r>
    </w:p>
    <w:p w:rsidR="007F0A65" w:rsidRPr="000D5C1B" w:rsidRDefault="007F0A65" w:rsidP="0037608C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513B18" w:rsidRPr="00084B22" w:rsidRDefault="0037608C" w:rsidP="00084B22">
      <w:pPr>
        <w:spacing w:after="20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084B22">
        <w:rPr>
          <w:sz w:val="28"/>
          <w:szCs w:val="20"/>
          <w:lang w:val="ru-RU" w:eastAsia="ru-RU"/>
        </w:rPr>
        <w:lastRenderedPageBreak/>
        <w:t xml:space="preserve">Рабочая программа по дисциплине </w:t>
      </w:r>
      <w:r w:rsidR="00513B18" w:rsidRPr="00084B22">
        <w:rPr>
          <w:sz w:val="28"/>
          <w:szCs w:val="20"/>
          <w:lang w:val="ru-RU" w:eastAsia="ru-RU"/>
        </w:rPr>
        <w:t>«</w:t>
      </w:r>
      <w:r w:rsidR="004E7BB5" w:rsidRPr="00084B22">
        <w:rPr>
          <w:sz w:val="28"/>
          <w:szCs w:val="20"/>
          <w:lang w:val="ru-RU" w:eastAsia="ru-RU"/>
        </w:rPr>
        <w:t>Начертательная геометрия</w:t>
      </w:r>
      <w:r w:rsidR="00513B18" w:rsidRPr="00084B22">
        <w:rPr>
          <w:sz w:val="28"/>
          <w:szCs w:val="20"/>
          <w:lang w:val="ru-RU" w:eastAsia="ru-RU"/>
        </w:rPr>
        <w:t>»</w:t>
      </w:r>
      <w:r w:rsidR="003D2DDE">
        <w:rPr>
          <w:sz w:val="28"/>
          <w:szCs w:val="20"/>
          <w:lang w:val="ru-RU" w:eastAsia="ru-RU"/>
        </w:rPr>
        <w:t xml:space="preserve"> </w:t>
      </w:r>
      <w:r w:rsidRPr="00084B22">
        <w:rPr>
          <w:sz w:val="28"/>
          <w:szCs w:val="20"/>
          <w:lang w:val="ru-RU" w:eastAsia="ru-RU"/>
        </w:rPr>
        <w:t>направлени</w:t>
      </w:r>
      <w:r w:rsidR="00FE6103" w:rsidRPr="00084B22">
        <w:rPr>
          <w:sz w:val="28"/>
          <w:szCs w:val="20"/>
          <w:lang w:val="ru-RU" w:eastAsia="ru-RU"/>
        </w:rPr>
        <w:t>я</w:t>
      </w:r>
      <w:r w:rsidRPr="00084B22">
        <w:rPr>
          <w:sz w:val="28"/>
          <w:szCs w:val="20"/>
          <w:lang w:val="ru-RU" w:eastAsia="ru-RU"/>
        </w:rPr>
        <w:t xml:space="preserve"> подготовки</w:t>
      </w:r>
      <w:r w:rsidR="00084B22" w:rsidRPr="00084B22">
        <w:rPr>
          <w:sz w:val="28"/>
          <w:szCs w:val="20"/>
          <w:lang w:val="ru-RU" w:eastAsia="ru-RU"/>
        </w:rPr>
        <w:t xml:space="preserve"> 18.03.01 «Химическая технология» </w:t>
      </w:r>
      <w:r w:rsidR="004E7BB5" w:rsidRPr="00084B22">
        <w:rPr>
          <w:sz w:val="28"/>
          <w:szCs w:val="20"/>
          <w:lang w:val="ru-RU" w:eastAsia="ru-RU"/>
        </w:rPr>
        <w:t xml:space="preserve">для </w:t>
      </w:r>
      <w:r w:rsidRPr="00084B22">
        <w:rPr>
          <w:sz w:val="28"/>
          <w:szCs w:val="20"/>
          <w:lang w:val="ru-RU" w:eastAsia="ru-RU"/>
        </w:rPr>
        <w:t>профил</w:t>
      </w:r>
      <w:r w:rsidR="00E93853">
        <w:rPr>
          <w:sz w:val="28"/>
          <w:szCs w:val="20"/>
          <w:lang w:val="ru-RU" w:eastAsia="ru-RU"/>
        </w:rPr>
        <w:t xml:space="preserve">я </w:t>
      </w:r>
      <w:r w:rsidR="00E93853" w:rsidRPr="00E93853">
        <w:rPr>
          <w:sz w:val="28"/>
          <w:szCs w:val="20"/>
          <w:lang w:val="ru-RU" w:eastAsia="ru-RU"/>
        </w:rPr>
        <w:t>"Технология химических и нефтегазовых производств"</w:t>
      </w:r>
      <w:r w:rsidR="003D2DDE">
        <w:rPr>
          <w:sz w:val="28"/>
          <w:szCs w:val="20"/>
          <w:lang w:val="ru-RU" w:eastAsia="ru-RU"/>
        </w:rPr>
        <w:t xml:space="preserve"> </w:t>
      </w:r>
      <w:r w:rsidRPr="00084B22">
        <w:rPr>
          <w:sz w:val="28"/>
          <w:szCs w:val="20"/>
          <w:lang w:val="ru-RU"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="005D2A05">
        <w:rPr>
          <w:sz w:val="28"/>
          <w:szCs w:val="20"/>
          <w:lang w:val="ru-RU" w:eastAsia="ru-RU"/>
        </w:rPr>
        <w:t xml:space="preserve"> </w:t>
      </w:r>
      <w:r w:rsidR="004E7BB5" w:rsidRPr="00084B22">
        <w:rPr>
          <w:sz w:val="28"/>
          <w:szCs w:val="20"/>
          <w:lang w:val="ru-RU" w:eastAsia="ru-RU"/>
        </w:rPr>
        <w:t>1</w:t>
      </w:r>
      <w:r w:rsidR="00F06B69">
        <w:rPr>
          <w:sz w:val="28"/>
          <w:szCs w:val="20"/>
          <w:lang w:val="ru-RU" w:eastAsia="ru-RU"/>
        </w:rPr>
        <w:t>8</w:t>
      </w:r>
      <w:r w:rsidR="004E7BB5" w:rsidRPr="00084B22">
        <w:rPr>
          <w:sz w:val="28"/>
          <w:szCs w:val="20"/>
          <w:lang w:val="ru-RU" w:eastAsia="ru-RU"/>
        </w:rPr>
        <w:t>.03.0</w:t>
      </w:r>
      <w:r w:rsidR="00F06B69">
        <w:rPr>
          <w:sz w:val="28"/>
          <w:szCs w:val="20"/>
          <w:lang w:val="ru-RU" w:eastAsia="ru-RU"/>
        </w:rPr>
        <w:t>1</w:t>
      </w:r>
      <w:r w:rsidR="004E7BB5" w:rsidRPr="00084B22">
        <w:rPr>
          <w:sz w:val="28"/>
          <w:szCs w:val="20"/>
          <w:lang w:val="ru-RU" w:eastAsia="ru-RU"/>
        </w:rPr>
        <w:t xml:space="preserve"> «</w:t>
      </w:r>
      <w:r w:rsidR="00F06B69">
        <w:rPr>
          <w:sz w:val="28"/>
          <w:szCs w:val="20"/>
          <w:lang w:val="ru-RU" w:eastAsia="ru-RU"/>
        </w:rPr>
        <w:t>Химическая технология</w:t>
      </w:r>
      <w:r w:rsidR="004E7BB5" w:rsidRPr="00084B22">
        <w:rPr>
          <w:sz w:val="28"/>
          <w:szCs w:val="20"/>
          <w:lang w:val="ru-RU" w:eastAsia="ru-RU"/>
        </w:rPr>
        <w:t>»</w:t>
      </w:r>
      <w:r w:rsidRPr="00084B22">
        <w:rPr>
          <w:sz w:val="28"/>
          <w:szCs w:val="20"/>
          <w:lang w:val="ru-RU" w:eastAsia="ru-RU"/>
        </w:rPr>
        <w:t xml:space="preserve">, утвержденным приказом </w:t>
      </w:r>
      <w:proofErr w:type="spellStart"/>
      <w:r w:rsidRPr="00084B22">
        <w:rPr>
          <w:sz w:val="28"/>
          <w:szCs w:val="20"/>
          <w:lang w:val="ru-RU" w:eastAsia="ru-RU"/>
        </w:rPr>
        <w:t>Минобрнауки</w:t>
      </w:r>
      <w:proofErr w:type="spellEnd"/>
      <w:r w:rsidRPr="00084B22">
        <w:rPr>
          <w:sz w:val="28"/>
          <w:szCs w:val="20"/>
          <w:lang w:val="ru-RU" w:eastAsia="ru-RU"/>
        </w:rPr>
        <w:t xml:space="preserve"> России </w:t>
      </w:r>
      <w:r w:rsidR="00084B22" w:rsidRPr="00084B22">
        <w:rPr>
          <w:sz w:val="28"/>
          <w:szCs w:val="20"/>
          <w:lang w:val="ru-RU" w:eastAsia="ru-RU"/>
        </w:rPr>
        <w:t>№ 922 от 7 августа 2020 года.</w:t>
      </w:r>
    </w:p>
    <w:p w:rsidR="00513B18" w:rsidRPr="00084B22" w:rsidRDefault="00513B18" w:rsidP="00084B22">
      <w:pPr>
        <w:spacing w:after="200" w:line="276" w:lineRule="auto"/>
        <w:jc w:val="center"/>
        <w:rPr>
          <w:sz w:val="28"/>
          <w:szCs w:val="20"/>
          <w:lang w:val="ru-RU" w:eastAsia="ru-RU"/>
        </w:rPr>
      </w:pPr>
    </w:p>
    <w:p w:rsidR="0037608C" w:rsidRPr="000D5C1B" w:rsidRDefault="0037608C" w:rsidP="00084B22">
      <w:pPr>
        <w:spacing w:after="200" w:line="276" w:lineRule="auto"/>
        <w:jc w:val="center"/>
        <w:rPr>
          <w:bCs/>
          <w:sz w:val="28"/>
          <w:szCs w:val="28"/>
          <w:lang w:val="ru-RU" w:eastAsia="ru-RU"/>
        </w:rPr>
      </w:pPr>
    </w:p>
    <w:p w:rsidR="005D2A05" w:rsidRDefault="005D2A05" w:rsidP="005D2A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2F31AD" w:rsidRPr="006F2E33" w:rsidRDefault="002F31AD" w:rsidP="002F31AD">
      <w:pPr>
        <w:autoSpaceDE w:val="0"/>
        <w:autoSpaceDN w:val="0"/>
        <w:adjustRightInd w:val="0"/>
        <w:ind w:left="2127"/>
        <w:jc w:val="both"/>
        <w:rPr>
          <w:rStyle w:val="FontStyle368"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Рабочая программа </w:t>
      </w:r>
      <w:r>
        <w:rPr>
          <w:b/>
          <w:bCs/>
          <w:sz w:val="28"/>
          <w:szCs w:val="28"/>
        </w:rPr>
        <w:t xml:space="preserve">обсуждена и рекомендована </w:t>
      </w:r>
      <w:r>
        <w:rPr>
          <w:sz w:val="28"/>
          <w:szCs w:val="28"/>
        </w:rPr>
        <w:t>к утверждению решением</w:t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кафедры</w:t>
      </w:r>
      <w:r>
        <w:rPr>
          <w:sz w:val="28"/>
          <w:szCs w:val="28"/>
          <w:lang w:val="ru-RU"/>
        </w:rPr>
        <w:t xml:space="preserve"> ОТМ </w:t>
      </w: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03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12</w:t>
      </w:r>
      <w:r w:rsidRPr="006F2E33">
        <w:rPr>
          <w:rStyle w:val="FontStyle368"/>
          <w:sz w:val="28"/>
          <w:szCs w:val="28"/>
        </w:rPr>
        <w:t>.</w:t>
      </w:r>
    </w:p>
    <w:p w:rsidR="002F31AD" w:rsidRDefault="002F31AD" w:rsidP="002F31AD">
      <w:pPr>
        <w:ind w:left="2127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З</w:t>
      </w:r>
      <w:r w:rsidRPr="006F2E33">
        <w:rPr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>. К</w:t>
      </w:r>
      <w:r w:rsidRPr="006F2E33">
        <w:rPr>
          <w:sz w:val="28"/>
          <w:szCs w:val="28"/>
        </w:rPr>
        <w:t>афедрой</w:t>
      </w:r>
      <w:r>
        <w:rPr>
          <w:sz w:val="28"/>
          <w:szCs w:val="28"/>
          <w:lang w:val="ru-RU"/>
        </w:rPr>
        <w:t xml:space="preserve"> ОТМ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EEC984B" wp14:editId="059B5A7A">
            <wp:extent cx="1104265" cy="561340"/>
            <wp:effectExtent l="19050" t="0" r="635" b="0"/>
            <wp:docPr id="5" name="Рисунок 5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Д.А. Тихонов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      </w:t>
      </w:r>
      <w:r w:rsidRPr="006F2E3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2F31AD" w:rsidRDefault="002F31AD" w:rsidP="002F31AD">
      <w:pPr>
        <w:autoSpaceDE w:val="0"/>
        <w:autoSpaceDN w:val="0"/>
        <w:adjustRightInd w:val="0"/>
        <w:ind w:left="2127"/>
        <w:jc w:val="both"/>
        <w:rPr>
          <w:sz w:val="28"/>
          <w:szCs w:val="28"/>
          <w:lang w:val="ru-RU"/>
        </w:rPr>
      </w:pPr>
      <w:r>
        <w:rPr>
          <w:rStyle w:val="FontStyle369"/>
          <w:sz w:val="28"/>
          <w:szCs w:val="28"/>
        </w:rPr>
        <w:t xml:space="preserve">одобрена </w:t>
      </w:r>
      <w:r>
        <w:rPr>
          <w:rStyle w:val="FontStyle368"/>
          <w:sz w:val="28"/>
          <w:szCs w:val="28"/>
        </w:rPr>
        <w:t>на заседании</w:t>
      </w:r>
      <w:r>
        <w:rPr>
          <w:rStyle w:val="FontStyle368"/>
          <w:b/>
          <w:sz w:val="28"/>
          <w:szCs w:val="28"/>
        </w:rPr>
        <w:t xml:space="preserve"> </w:t>
      </w:r>
      <w:r>
        <w:rPr>
          <w:rStyle w:val="FontStyle368"/>
          <w:sz w:val="28"/>
          <w:szCs w:val="28"/>
        </w:rPr>
        <w:t>УМКН</w:t>
      </w:r>
      <w:r w:rsidRPr="006F2E33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ТОХП </w:t>
      </w:r>
    </w:p>
    <w:p w:rsidR="002F31AD" w:rsidRPr="008E6CDA" w:rsidRDefault="002F31AD" w:rsidP="002F31AD">
      <w:pPr>
        <w:autoSpaceDE w:val="0"/>
        <w:autoSpaceDN w:val="0"/>
        <w:adjustRightInd w:val="0"/>
        <w:ind w:left="2127"/>
        <w:jc w:val="both"/>
        <w:rPr>
          <w:rStyle w:val="FontStyle368"/>
          <w:bCs/>
          <w:sz w:val="28"/>
          <w:szCs w:val="28"/>
          <w:lang w:val="ru-RU"/>
        </w:rPr>
      </w:pP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19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13</w:t>
      </w:r>
      <w:r w:rsidRPr="006F2E33">
        <w:rPr>
          <w:rStyle w:val="FontStyle368"/>
          <w:sz w:val="28"/>
          <w:szCs w:val="28"/>
        </w:rPr>
        <w:t>.</w:t>
      </w:r>
    </w:p>
    <w:p w:rsidR="002F31AD" w:rsidRPr="006F2E33" w:rsidRDefault="002F31AD" w:rsidP="002F31AD">
      <w:pPr>
        <w:ind w:left="2127"/>
        <w:rPr>
          <w:sz w:val="28"/>
          <w:szCs w:val="28"/>
        </w:rPr>
      </w:pPr>
      <w:r w:rsidRPr="006F2E33">
        <w:rPr>
          <w:sz w:val="28"/>
          <w:szCs w:val="28"/>
        </w:rPr>
        <w:t>Председатель УМКН/УМКС</w:t>
      </w:r>
      <w:r>
        <w:rPr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3EABD15" wp14:editId="4F64A266">
            <wp:extent cx="1076325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/</w:t>
      </w:r>
      <w:r w:rsidRPr="009825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Левкина Н.Л.</w:t>
      </w:r>
      <w:r>
        <w:rPr>
          <w:sz w:val="28"/>
          <w:szCs w:val="28"/>
        </w:rPr>
        <w:t>/</w:t>
      </w:r>
    </w:p>
    <w:p w:rsidR="00513B18" w:rsidRPr="005D2A05" w:rsidRDefault="00513B18" w:rsidP="004E7BB5">
      <w:pPr>
        <w:ind w:firstLine="2410"/>
        <w:jc w:val="right"/>
        <w:rPr>
          <w:sz w:val="16"/>
          <w:szCs w:val="28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4E7BB5" w:rsidRPr="005D2A05" w:rsidRDefault="0037608C" w:rsidP="004E7BB5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D5C1B">
        <w:rPr>
          <w:b/>
          <w:sz w:val="28"/>
          <w:lang w:eastAsia="ru-RU"/>
        </w:rPr>
        <w:br w:type="page"/>
      </w:r>
      <w:r w:rsidR="004E7BB5" w:rsidRPr="005D2A05">
        <w:rPr>
          <w:b/>
          <w:sz w:val="28"/>
          <w:szCs w:val="28"/>
        </w:rPr>
        <w:lastRenderedPageBreak/>
        <w:t>Цели и задачи дисциплины</w:t>
      </w:r>
    </w:p>
    <w:p w:rsidR="004E7BB5" w:rsidRPr="005D2A05" w:rsidRDefault="004E7BB5" w:rsidP="004E7BB5">
      <w:pPr>
        <w:ind w:left="720"/>
        <w:rPr>
          <w:b/>
          <w:sz w:val="28"/>
          <w:szCs w:val="28"/>
        </w:rPr>
      </w:pPr>
    </w:p>
    <w:p w:rsidR="004E7BB5" w:rsidRPr="005D2A05" w:rsidRDefault="004E7BB5" w:rsidP="004E7BB5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5D2A05">
        <w:rPr>
          <w:sz w:val="28"/>
          <w:szCs w:val="28"/>
        </w:rPr>
        <w:t xml:space="preserve">Целью освоения дисциплины «Начертательная геометрия» является развитие пространственного воображения, конструктивно-геометрического мышления,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 </w:t>
      </w:r>
    </w:p>
    <w:p w:rsidR="004E7BB5" w:rsidRPr="005D2A05" w:rsidRDefault="004E7BB5" w:rsidP="004E7BB5">
      <w:pPr>
        <w:ind w:firstLine="709"/>
        <w:jc w:val="both"/>
        <w:rPr>
          <w:sz w:val="28"/>
          <w:szCs w:val="28"/>
        </w:rPr>
      </w:pPr>
      <w:r w:rsidRPr="005D2A05">
        <w:rPr>
          <w:sz w:val="28"/>
          <w:szCs w:val="28"/>
        </w:rPr>
        <w:t>Задачами преподавания дисциплины, связанными с её содержанием</w:t>
      </w:r>
      <w:r w:rsidRPr="005D2A05">
        <w:rPr>
          <w:rFonts w:eastAsia="Arial Unicode MS"/>
          <w:sz w:val="28"/>
          <w:szCs w:val="28"/>
        </w:rPr>
        <w:t xml:space="preserve">, являются: </w:t>
      </w:r>
    </w:p>
    <w:p w:rsidR="004E7BB5" w:rsidRPr="005D2A05" w:rsidRDefault="004E7BB5" w:rsidP="004E7BB5">
      <w:pPr>
        <w:ind w:firstLine="709"/>
        <w:jc w:val="both"/>
        <w:rPr>
          <w:sz w:val="28"/>
          <w:szCs w:val="28"/>
        </w:rPr>
      </w:pPr>
      <w:r w:rsidRPr="005D2A05">
        <w:rPr>
          <w:sz w:val="28"/>
          <w:szCs w:val="28"/>
        </w:rPr>
        <w:t xml:space="preserve">— обеспечить понимание студентами сущности и социальной значимости будущей профессии, основных проблем дисциплин, которые определяют конкретнуюобласть профессиональной деятельности, их взаимосвязь в целостной системе знаний; </w:t>
      </w:r>
    </w:p>
    <w:p w:rsidR="004E7BB5" w:rsidRPr="005D2A05" w:rsidRDefault="004E7BB5" w:rsidP="004E7BB5">
      <w:pPr>
        <w:ind w:firstLine="709"/>
        <w:jc w:val="both"/>
        <w:rPr>
          <w:sz w:val="28"/>
          <w:szCs w:val="28"/>
        </w:rPr>
      </w:pPr>
      <w:r w:rsidRPr="005D2A05">
        <w:rPr>
          <w:sz w:val="28"/>
          <w:szCs w:val="28"/>
        </w:rPr>
        <w:t xml:space="preserve">— ознакомить студентов с основными способами построения изображенийпространственных форм на плоскости; </w:t>
      </w:r>
    </w:p>
    <w:p w:rsidR="004E7BB5" w:rsidRPr="005D2A05" w:rsidRDefault="004E7BB5" w:rsidP="004E7BB5">
      <w:pPr>
        <w:ind w:firstLine="709"/>
        <w:jc w:val="both"/>
        <w:rPr>
          <w:sz w:val="28"/>
          <w:szCs w:val="28"/>
        </w:rPr>
      </w:pPr>
      <w:r w:rsidRPr="005D2A05">
        <w:rPr>
          <w:sz w:val="28"/>
          <w:szCs w:val="28"/>
        </w:rPr>
        <w:t xml:space="preserve">— ознакомить студентов с основными способами решения инженерных задач графическими методами; </w:t>
      </w:r>
    </w:p>
    <w:p w:rsidR="004E7BB5" w:rsidRPr="005D2A05" w:rsidRDefault="004E7BB5" w:rsidP="004E7BB5">
      <w:pPr>
        <w:ind w:firstLine="709"/>
        <w:jc w:val="both"/>
        <w:rPr>
          <w:sz w:val="28"/>
          <w:szCs w:val="28"/>
        </w:rPr>
      </w:pPr>
      <w:r w:rsidRPr="005D2A05">
        <w:rPr>
          <w:sz w:val="28"/>
          <w:szCs w:val="28"/>
        </w:rPr>
        <w:t>— ознакомить студентов с основными прие</w:t>
      </w:r>
      <w:r w:rsidRPr="005D2A05">
        <w:rPr>
          <w:rFonts w:eastAsia="Arial Unicode MS"/>
          <w:sz w:val="28"/>
          <w:szCs w:val="28"/>
        </w:rPr>
        <w:t>мами и методами работы с графическими</w:t>
      </w:r>
      <w:r w:rsidRPr="005D2A05">
        <w:rPr>
          <w:sz w:val="28"/>
          <w:szCs w:val="28"/>
        </w:rPr>
        <w:t xml:space="preserve">редакторами. </w:t>
      </w:r>
    </w:p>
    <w:p w:rsidR="004E7BB5" w:rsidRPr="005D2A05" w:rsidRDefault="004E7BB5" w:rsidP="004E7BB5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E7BB5" w:rsidRPr="005D2A05" w:rsidRDefault="004E7BB5" w:rsidP="004E7BB5">
      <w:pPr>
        <w:numPr>
          <w:ilvl w:val="0"/>
          <w:numId w:val="10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5D2A05">
        <w:rPr>
          <w:b/>
          <w:sz w:val="28"/>
          <w:szCs w:val="28"/>
        </w:rPr>
        <w:t>Место дисциплины в структуре ООП ВО</w:t>
      </w:r>
    </w:p>
    <w:p w:rsidR="004E7BB5" w:rsidRPr="005D2A05" w:rsidRDefault="004E7BB5" w:rsidP="004E7BB5">
      <w:pPr>
        <w:tabs>
          <w:tab w:val="left" w:pos="1080"/>
        </w:tabs>
        <w:ind w:left="720"/>
        <w:rPr>
          <w:b/>
          <w:sz w:val="28"/>
          <w:szCs w:val="28"/>
        </w:rPr>
      </w:pPr>
    </w:p>
    <w:p w:rsidR="004E7BB5" w:rsidRPr="005D2A05" w:rsidRDefault="004E7BB5" w:rsidP="00084B22">
      <w:pPr>
        <w:ind w:firstLine="709"/>
        <w:jc w:val="both"/>
        <w:rPr>
          <w:sz w:val="28"/>
          <w:szCs w:val="28"/>
        </w:rPr>
      </w:pPr>
      <w:r w:rsidRPr="005D2A05">
        <w:rPr>
          <w:sz w:val="28"/>
          <w:szCs w:val="28"/>
        </w:rPr>
        <w:t>Дисциплина «Начертательная геометрия» представляет собой дисциплину базовой части блока Б.1. и относится ко всем профилям направления «</w:t>
      </w:r>
      <w:r w:rsidR="00834AC1" w:rsidRPr="005D2A05">
        <w:rPr>
          <w:sz w:val="28"/>
          <w:szCs w:val="28"/>
          <w:lang w:val="ru-RU"/>
        </w:rPr>
        <w:t>Химическая технология</w:t>
      </w:r>
      <w:r w:rsidRPr="005D2A05">
        <w:rPr>
          <w:sz w:val="28"/>
          <w:szCs w:val="28"/>
        </w:rPr>
        <w:t xml:space="preserve">». </w:t>
      </w:r>
    </w:p>
    <w:p w:rsidR="007A4C46" w:rsidRDefault="007A4C46" w:rsidP="007A4C46">
      <w:pPr>
        <w:pStyle w:val="ab"/>
        <w:rPr>
          <w:szCs w:val="28"/>
          <w:lang w:val="fr-FR"/>
        </w:rPr>
      </w:pPr>
    </w:p>
    <w:p w:rsidR="004E7BB5" w:rsidRPr="005D2A05" w:rsidRDefault="004E7BB5" w:rsidP="004E7BB5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5D2A05">
        <w:rPr>
          <w:b/>
          <w:sz w:val="28"/>
          <w:szCs w:val="28"/>
        </w:rPr>
        <w:t>3. Требования к результатам освоения дисциплины</w:t>
      </w:r>
    </w:p>
    <w:p w:rsidR="004E7BB5" w:rsidRPr="005D2A05" w:rsidRDefault="004E7BB5" w:rsidP="004E7BB5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E93853" w:rsidRDefault="00E93853" w:rsidP="00E93853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  <w:r w:rsidRPr="00A5279B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4E7BB5" w:rsidRPr="005D2A05" w:rsidRDefault="004E7BB5" w:rsidP="004E7BB5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5D2A05">
        <w:rPr>
          <w:sz w:val="28"/>
          <w:szCs w:val="28"/>
        </w:rPr>
        <w:t xml:space="preserve"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 (УК-2); </w:t>
      </w:r>
    </w:p>
    <w:p w:rsidR="005D2A05" w:rsidRPr="005D2A05" w:rsidRDefault="005D2A05" w:rsidP="005D2A05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</w:rPr>
      </w:pPr>
      <w:r w:rsidRPr="005D2A05">
        <w:rPr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5D2A05" w:rsidRPr="00665BF8" w:rsidRDefault="005D2A05" w:rsidP="005D2A05">
      <w:pPr>
        <w:numPr>
          <w:ilvl w:val="12"/>
          <w:numId w:val="0"/>
        </w:numPr>
        <w:jc w:val="both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2814"/>
        <w:gridCol w:w="4500"/>
      </w:tblGrid>
      <w:tr w:rsidR="005D2A05" w:rsidRPr="00E32901" w:rsidTr="00D20428">
        <w:trPr>
          <w:trHeight w:val="843"/>
          <w:tblHeader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05" w:rsidRPr="00BB1223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br w:type="page"/>
              <w:t>Код и наименование компетенции</w:t>
            </w:r>
          </w:p>
          <w:p w:rsidR="005D2A05" w:rsidRPr="00BB1223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(результат освоения)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05" w:rsidRPr="00BB1223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 xml:space="preserve">Код и наименование индикатора достижения компетенции (составляющей </w:t>
            </w:r>
            <w:proofErr w:type="spellStart"/>
            <w:r w:rsidRPr="00BB1223">
              <w:rPr>
                <w:rFonts w:ascii="Times New Roman" w:hAnsi="Times New Roman"/>
                <w:sz w:val="24"/>
                <w:szCs w:val="24"/>
              </w:rPr>
              <w:t>компентенции</w:t>
            </w:r>
            <w:proofErr w:type="spellEnd"/>
            <w:r w:rsidRPr="00BB12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05" w:rsidRPr="00BB1223" w:rsidRDefault="005D2A05" w:rsidP="00D20428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Наименование показателя оценивания</w:t>
            </w:r>
          </w:p>
          <w:p w:rsidR="005D2A05" w:rsidRPr="00BB1223" w:rsidRDefault="005D2A05" w:rsidP="00D20428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(результата обучения по дисциплине)</w:t>
            </w:r>
          </w:p>
        </w:tc>
      </w:tr>
      <w:tr w:rsidR="005D2A05" w:rsidRPr="00FE2467" w:rsidTr="00D20428">
        <w:trPr>
          <w:trHeight w:val="11493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05" w:rsidRPr="007C0615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УК-2 </w:t>
            </w:r>
            <w:r w:rsidRPr="007C061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A05" w:rsidRPr="00BB1223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ИД-6</w:t>
            </w:r>
            <w:r w:rsidRPr="00355419">
              <w:rPr>
                <w:rFonts w:ascii="Times New Roman" w:hAnsi="Times New Roman"/>
                <w:sz w:val="24"/>
                <w:szCs w:val="24"/>
                <w:vertAlign w:val="subscript"/>
              </w:rPr>
              <w:t>УК-2</w:t>
            </w:r>
            <w:proofErr w:type="gramStart"/>
            <w:r w:rsidRPr="0035541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</w:t>
            </w:r>
            <w:r w:rsidRPr="00BB122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B1223">
              <w:rPr>
                <w:rFonts w:ascii="Times New Roman" w:hAnsi="Times New Roman"/>
                <w:sz w:val="24"/>
                <w:szCs w:val="24"/>
              </w:rPr>
              <w:t xml:space="preserve">ыбирает наиболее эффективный способ решения задач, связанных с формой и взаимным расположением пространственных объектов 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A05" w:rsidRPr="00CD5137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Знат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ь</w:t>
            </w: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: </w:t>
            </w:r>
          </w:p>
          <w:p w:rsidR="005D2A05" w:rsidRPr="00CD5137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методику построения сп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особом прямоугольного проецирования изображений точки, прямой, плоскости, простого и составного геометрического тела, и отображения на чертеже их взаимного положения в пространстве; </w:t>
            </w:r>
          </w:p>
          <w:p w:rsidR="005D2A05" w:rsidRPr="000B1B72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методы решения позиционных и метрических задач, способы преобразования чертежа; способы образования кривых линий и поверхностей; </w:t>
            </w: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методы построения проекций плоских сечений и линий пересечения поверхностей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>геометрических тел.</w:t>
            </w:r>
          </w:p>
          <w:p w:rsidR="005D2A05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D2A05" w:rsidRPr="00CD5137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Умет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ь</w:t>
            </w: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: </w:t>
            </w:r>
          </w:p>
          <w:p w:rsidR="005D2A05" w:rsidRPr="00CD5137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использовать способы построения изображений (чертежей) пространственных фигур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на плоскости; </w:t>
            </w:r>
          </w:p>
          <w:p w:rsidR="005D2A05" w:rsidRPr="00CD5137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находить способы решения и исследования пространственных задач при помощи изо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бражений; </w:t>
            </w:r>
          </w:p>
          <w:p w:rsidR="005D2A05" w:rsidRPr="00CD5137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выполнять чертежи в соответствии со стандартными правилами их оформления и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свободно читать их; </w:t>
            </w:r>
          </w:p>
          <w:p w:rsidR="005D2A05" w:rsidRPr="00CD5137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использовать системы автоматизированного проектирования и черчения для создания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>проектно-конструкторской документации.</w:t>
            </w:r>
          </w:p>
          <w:p w:rsidR="005D2A05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D2A05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Владет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ь</w:t>
            </w:r>
            <w:proofErr w:type="gramStart"/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:</w:t>
            </w: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р</w:t>
            </w:r>
            <w:proofErr w:type="gramEnd"/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азвитым</w:t>
            </w:r>
            <w:proofErr w:type="spellEnd"/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 пространственным представлением;</w:t>
            </w:r>
          </w:p>
          <w:p w:rsidR="005D2A05" w:rsidRPr="00CD5137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навыками логического мышления, позволяющими грамотно пользоваться языком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чертежа, как в традиционном «ручном», так и в компьютерном исполнении; </w:t>
            </w:r>
          </w:p>
          <w:p w:rsidR="005D2A05" w:rsidRPr="00BB1223" w:rsidRDefault="005D2A05" w:rsidP="00D20428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0B1B72">
              <w:rPr>
                <w:rFonts w:eastAsia="Arial Unicode MS"/>
              </w:rPr>
              <w:t>алгоритмами решения задач, связанных сформой и взаимным расположением пространственных</w:t>
            </w:r>
            <w:r w:rsidRPr="00CD5137">
              <w:rPr>
                <w:rFonts w:eastAsia="Arial Unicode MS"/>
              </w:rPr>
              <w:t xml:space="preserve"> фигур.</w:t>
            </w:r>
          </w:p>
        </w:tc>
      </w:tr>
    </w:tbl>
    <w:p w:rsidR="005D2A05" w:rsidRPr="004E7BB5" w:rsidRDefault="005D2A05" w:rsidP="005D2A05">
      <w:pPr>
        <w:numPr>
          <w:ilvl w:val="12"/>
          <w:numId w:val="0"/>
        </w:numPr>
        <w:ind w:firstLine="708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5D2A05" w:rsidRPr="004E7BB5" w:rsidSect="00FA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25" w:rsidRDefault="00307D25" w:rsidP="00A6592A">
      <w:r>
        <w:separator/>
      </w:r>
    </w:p>
  </w:endnote>
  <w:endnote w:type="continuationSeparator" w:id="0">
    <w:p w:rsidR="00307D25" w:rsidRDefault="00307D25" w:rsidP="00A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25" w:rsidRDefault="00307D25" w:rsidP="00A6592A">
      <w:r>
        <w:separator/>
      </w:r>
    </w:p>
  </w:footnote>
  <w:footnote w:type="continuationSeparator" w:id="0">
    <w:p w:rsidR="00307D25" w:rsidRDefault="00307D25" w:rsidP="00A6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9361F"/>
    <w:multiLevelType w:val="hybridMultilevel"/>
    <w:tmpl w:val="A40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D6685"/>
    <w:multiLevelType w:val="hybridMultilevel"/>
    <w:tmpl w:val="A476C1CE"/>
    <w:lvl w:ilvl="0" w:tplc="45961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45E01"/>
    <w:multiLevelType w:val="hybridMultilevel"/>
    <w:tmpl w:val="F6E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7">
    <w:nsid w:val="28174163"/>
    <w:multiLevelType w:val="hybridMultilevel"/>
    <w:tmpl w:val="C0B6ACC2"/>
    <w:lvl w:ilvl="0" w:tplc="2EB0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F037A"/>
    <w:multiLevelType w:val="hybridMultilevel"/>
    <w:tmpl w:val="48F2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2517"/>
    <w:multiLevelType w:val="hybridMultilevel"/>
    <w:tmpl w:val="672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24016"/>
    <w:multiLevelType w:val="hybridMultilevel"/>
    <w:tmpl w:val="E52A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F3234"/>
    <w:multiLevelType w:val="hybridMultilevel"/>
    <w:tmpl w:val="632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94BA4"/>
    <w:multiLevelType w:val="hybridMultilevel"/>
    <w:tmpl w:val="237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E1909"/>
    <w:multiLevelType w:val="hybridMultilevel"/>
    <w:tmpl w:val="8258C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31980"/>
    <w:multiLevelType w:val="hybridMultilevel"/>
    <w:tmpl w:val="97AE77EA"/>
    <w:lvl w:ilvl="0" w:tplc="3E20E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6261FF"/>
    <w:multiLevelType w:val="hybridMultilevel"/>
    <w:tmpl w:val="406E4F54"/>
    <w:lvl w:ilvl="0" w:tplc="AE30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6D3EDB"/>
    <w:multiLevelType w:val="hybridMultilevel"/>
    <w:tmpl w:val="AA6C5B30"/>
    <w:lvl w:ilvl="0" w:tplc="B7EC8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9"/>
  </w:num>
  <w:num w:numId="8">
    <w:abstractNumId w:val="3"/>
  </w:num>
  <w:num w:numId="9">
    <w:abstractNumId w:val="17"/>
  </w:num>
  <w:num w:numId="10">
    <w:abstractNumId w:val="5"/>
  </w:num>
  <w:num w:numId="11">
    <w:abstractNumId w:val="13"/>
  </w:num>
  <w:num w:numId="12">
    <w:abstractNumId w:val="2"/>
  </w:num>
  <w:num w:numId="13">
    <w:abstractNumId w:val="7"/>
  </w:num>
  <w:num w:numId="14">
    <w:abstractNumId w:val="11"/>
  </w:num>
  <w:num w:numId="15">
    <w:abstractNumId w:val="9"/>
  </w:num>
  <w:num w:numId="16">
    <w:abstractNumId w:val="12"/>
  </w:num>
  <w:num w:numId="17">
    <w:abstractNumId w:val="10"/>
  </w:num>
  <w:num w:numId="18">
    <w:abstractNumId w:val="14"/>
  </w:num>
  <w:num w:numId="19">
    <w:abstractNumId w:val="6"/>
  </w:num>
  <w:num w:numId="20">
    <w:abstractNumId w:val="4"/>
  </w:num>
  <w:num w:numId="21">
    <w:abstractNumId w:val="18"/>
  </w:num>
  <w:num w:numId="22">
    <w:abstractNumId w:val="0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888"/>
    <w:rsid w:val="00045508"/>
    <w:rsid w:val="00077FA2"/>
    <w:rsid w:val="00084B22"/>
    <w:rsid w:val="000B0A89"/>
    <w:rsid w:val="000D0310"/>
    <w:rsid w:val="000D5C1B"/>
    <w:rsid w:val="000E733B"/>
    <w:rsid w:val="00106B0F"/>
    <w:rsid w:val="00111AF5"/>
    <w:rsid w:val="0012081F"/>
    <w:rsid w:val="00132622"/>
    <w:rsid w:val="00133B3E"/>
    <w:rsid w:val="00162699"/>
    <w:rsid w:val="00176A0B"/>
    <w:rsid w:val="0019468D"/>
    <w:rsid w:val="001C18DC"/>
    <w:rsid w:val="001F35C6"/>
    <w:rsid w:val="001F525D"/>
    <w:rsid w:val="0022797B"/>
    <w:rsid w:val="00274021"/>
    <w:rsid w:val="002829DE"/>
    <w:rsid w:val="002A3D33"/>
    <w:rsid w:val="002D00EF"/>
    <w:rsid w:val="002E1888"/>
    <w:rsid w:val="002E253F"/>
    <w:rsid w:val="002F1481"/>
    <w:rsid w:val="002F31AD"/>
    <w:rsid w:val="00307D25"/>
    <w:rsid w:val="00336688"/>
    <w:rsid w:val="0034302D"/>
    <w:rsid w:val="00372B1E"/>
    <w:rsid w:val="003730EE"/>
    <w:rsid w:val="0037608C"/>
    <w:rsid w:val="00391E65"/>
    <w:rsid w:val="00397BA9"/>
    <w:rsid w:val="003B3175"/>
    <w:rsid w:val="003C55C1"/>
    <w:rsid w:val="003D2DDE"/>
    <w:rsid w:val="003F05D3"/>
    <w:rsid w:val="00414DF5"/>
    <w:rsid w:val="004507FE"/>
    <w:rsid w:val="00494318"/>
    <w:rsid w:val="004A336E"/>
    <w:rsid w:val="004A4662"/>
    <w:rsid w:val="004B5681"/>
    <w:rsid w:val="004E3A82"/>
    <w:rsid w:val="004E7BB5"/>
    <w:rsid w:val="00501938"/>
    <w:rsid w:val="00513B18"/>
    <w:rsid w:val="00516AA6"/>
    <w:rsid w:val="005177AA"/>
    <w:rsid w:val="00527F44"/>
    <w:rsid w:val="00533EB7"/>
    <w:rsid w:val="005428C3"/>
    <w:rsid w:val="00555E8D"/>
    <w:rsid w:val="005717B7"/>
    <w:rsid w:val="005A2BD3"/>
    <w:rsid w:val="005C0541"/>
    <w:rsid w:val="005D2A05"/>
    <w:rsid w:val="005D3F3F"/>
    <w:rsid w:val="0061337D"/>
    <w:rsid w:val="006245E2"/>
    <w:rsid w:val="006453A4"/>
    <w:rsid w:val="00651434"/>
    <w:rsid w:val="00684674"/>
    <w:rsid w:val="006847D7"/>
    <w:rsid w:val="00693A23"/>
    <w:rsid w:val="006F67B0"/>
    <w:rsid w:val="00707694"/>
    <w:rsid w:val="00732555"/>
    <w:rsid w:val="00735066"/>
    <w:rsid w:val="007A4C46"/>
    <w:rsid w:val="007B664B"/>
    <w:rsid w:val="007D00E2"/>
    <w:rsid w:val="007D2D75"/>
    <w:rsid w:val="007E0534"/>
    <w:rsid w:val="007E17DE"/>
    <w:rsid w:val="007F0A65"/>
    <w:rsid w:val="007F6378"/>
    <w:rsid w:val="00813023"/>
    <w:rsid w:val="00816D8E"/>
    <w:rsid w:val="008308DF"/>
    <w:rsid w:val="00834AC1"/>
    <w:rsid w:val="00841B98"/>
    <w:rsid w:val="00850F5A"/>
    <w:rsid w:val="00860C9A"/>
    <w:rsid w:val="0086493A"/>
    <w:rsid w:val="00896071"/>
    <w:rsid w:val="008A4C74"/>
    <w:rsid w:val="008B7412"/>
    <w:rsid w:val="008F2F8A"/>
    <w:rsid w:val="00905FAE"/>
    <w:rsid w:val="009172B8"/>
    <w:rsid w:val="00917467"/>
    <w:rsid w:val="00923DC7"/>
    <w:rsid w:val="009A0DD0"/>
    <w:rsid w:val="009A7D19"/>
    <w:rsid w:val="009C0344"/>
    <w:rsid w:val="009F0321"/>
    <w:rsid w:val="00A10A4B"/>
    <w:rsid w:val="00A21D3F"/>
    <w:rsid w:val="00A25BCD"/>
    <w:rsid w:val="00A52874"/>
    <w:rsid w:val="00A6592A"/>
    <w:rsid w:val="00A672BF"/>
    <w:rsid w:val="00A71026"/>
    <w:rsid w:val="00A95D14"/>
    <w:rsid w:val="00AB17B8"/>
    <w:rsid w:val="00AC6A81"/>
    <w:rsid w:val="00AD3717"/>
    <w:rsid w:val="00AE1AD7"/>
    <w:rsid w:val="00AE6E02"/>
    <w:rsid w:val="00AF7DBA"/>
    <w:rsid w:val="00B14A83"/>
    <w:rsid w:val="00B17914"/>
    <w:rsid w:val="00B25FE1"/>
    <w:rsid w:val="00B35AD1"/>
    <w:rsid w:val="00B51330"/>
    <w:rsid w:val="00B55750"/>
    <w:rsid w:val="00B55BB8"/>
    <w:rsid w:val="00B6217D"/>
    <w:rsid w:val="00B75FD2"/>
    <w:rsid w:val="00BA09AA"/>
    <w:rsid w:val="00BA5C7D"/>
    <w:rsid w:val="00BE48A7"/>
    <w:rsid w:val="00BE677E"/>
    <w:rsid w:val="00BF05D4"/>
    <w:rsid w:val="00BF1F83"/>
    <w:rsid w:val="00C0616D"/>
    <w:rsid w:val="00C07A6D"/>
    <w:rsid w:val="00C12754"/>
    <w:rsid w:val="00C14825"/>
    <w:rsid w:val="00C26E53"/>
    <w:rsid w:val="00C501D2"/>
    <w:rsid w:val="00C53C50"/>
    <w:rsid w:val="00C60074"/>
    <w:rsid w:val="00C62484"/>
    <w:rsid w:val="00C705A1"/>
    <w:rsid w:val="00C73DAE"/>
    <w:rsid w:val="00C81E7F"/>
    <w:rsid w:val="00C909EA"/>
    <w:rsid w:val="00CB0D35"/>
    <w:rsid w:val="00CC0720"/>
    <w:rsid w:val="00D06039"/>
    <w:rsid w:val="00D341CA"/>
    <w:rsid w:val="00D47DB3"/>
    <w:rsid w:val="00D80EF5"/>
    <w:rsid w:val="00D90C71"/>
    <w:rsid w:val="00DB2B89"/>
    <w:rsid w:val="00DD1CCC"/>
    <w:rsid w:val="00DD66EF"/>
    <w:rsid w:val="00DF399B"/>
    <w:rsid w:val="00DF7F37"/>
    <w:rsid w:val="00E33690"/>
    <w:rsid w:val="00E36F18"/>
    <w:rsid w:val="00E720F4"/>
    <w:rsid w:val="00E7658E"/>
    <w:rsid w:val="00E93853"/>
    <w:rsid w:val="00E97C35"/>
    <w:rsid w:val="00F06B69"/>
    <w:rsid w:val="00F32E96"/>
    <w:rsid w:val="00F36401"/>
    <w:rsid w:val="00F51305"/>
    <w:rsid w:val="00F5700F"/>
    <w:rsid w:val="00F63FDA"/>
    <w:rsid w:val="00F769ED"/>
    <w:rsid w:val="00FA7646"/>
    <w:rsid w:val="00FA7D23"/>
    <w:rsid w:val="00FB2F21"/>
    <w:rsid w:val="00FD58E5"/>
    <w:rsid w:val="00FE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37608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37608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37608C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3C55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4C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5D3F3F"/>
    <w:rPr>
      <w:color w:val="0000FF"/>
      <w:u w:val="single"/>
    </w:rPr>
  </w:style>
  <w:style w:type="paragraph" w:customStyle="1" w:styleId="Default">
    <w:name w:val="Default"/>
    <w:rsid w:val="00684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6592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6592A"/>
    <w:rPr>
      <w:rFonts w:ascii="Times New Roman" w:eastAsia="Times New Roman" w:hAnsi="Times New Roman"/>
      <w:lang w:val="fr-FR" w:eastAsia="fr-FR"/>
    </w:rPr>
  </w:style>
  <w:style w:type="character" w:styleId="a9">
    <w:name w:val="footnote reference"/>
    <w:uiPriority w:val="99"/>
    <w:semiHidden/>
    <w:unhideWhenUsed/>
    <w:rsid w:val="00A6592A"/>
    <w:rPr>
      <w:vertAlign w:val="superscript"/>
    </w:rPr>
  </w:style>
  <w:style w:type="character" w:customStyle="1" w:styleId="10">
    <w:name w:val="Заголовок 1 Знак"/>
    <w:link w:val="1"/>
    <w:rsid w:val="004E7BB5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link w:val="3"/>
    <w:rsid w:val="004E7BB5"/>
    <w:rPr>
      <w:rFonts w:ascii="Arial" w:eastAsia="Times New Roman" w:hAnsi="Arial"/>
      <w:sz w:val="24"/>
    </w:rPr>
  </w:style>
  <w:style w:type="paragraph" w:styleId="aa">
    <w:name w:val="Normal (Web)"/>
    <w:basedOn w:val="a"/>
    <w:uiPriority w:val="99"/>
    <w:unhideWhenUsed/>
    <w:rsid w:val="004E7BB5"/>
    <w:pPr>
      <w:spacing w:before="100" w:beforeAutospacing="1" w:after="100" w:afterAutospacing="1"/>
    </w:pPr>
    <w:rPr>
      <w:lang w:val="ru-RU" w:eastAsia="ru-RU"/>
    </w:rPr>
  </w:style>
  <w:style w:type="paragraph" w:styleId="ab">
    <w:name w:val="Body Text Indent"/>
    <w:basedOn w:val="a"/>
    <w:link w:val="ac"/>
    <w:rsid w:val="004E7BB5"/>
    <w:pPr>
      <w:tabs>
        <w:tab w:val="left" w:pos="0"/>
      </w:tabs>
      <w:ind w:firstLine="900"/>
      <w:jc w:val="both"/>
    </w:pPr>
    <w:rPr>
      <w:sz w:val="28"/>
      <w:lang w:val="ru-RU" w:eastAsia="ru-RU"/>
    </w:rPr>
  </w:style>
  <w:style w:type="character" w:customStyle="1" w:styleId="ac">
    <w:name w:val="Основной текст с отступом Знак"/>
    <w:link w:val="ab"/>
    <w:rsid w:val="004E7BB5"/>
    <w:rPr>
      <w:rFonts w:ascii="Times New Roman" w:eastAsia="Times New Roman" w:hAnsi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E7B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084B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4B22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a4">
    <w:name w:val="Абзац списка Знак"/>
    <w:link w:val="a3"/>
    <w:uiPriority w:val="34"/>
    <w:locked/>
    <w:rsid w:val="005D2A05"/>
    <w:rPr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5D2A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D73C-8282-400F-88FB-BB5C2426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4521</CharactersWithSpaces>
  <SharedDoc>false</SharedDoc>
  <HLinks>
    <vt:vector size="30" baseType="variant">
      <vt:variant>
        <vt:i4>6946857</vt:i4>
      </vt:variant>
      <vt:variant>
        <vt:i4>12</vt:i4>
      </vt:variant>
      <vt:variant>
        <vt:i4>0</vt:i4>
      </vt:variant>
      <vt:variant>
        <vt:i4>5</vt:i4>
      </vt:variant>
      <vt:variant>
        <vt:lpwstr>https://histrf/</vt:lpwstr>
      </vt:variant>
      <vt:variant>
        <vt:lpwstr/>
      </vt:variant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http://liber.rsuh.ru/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https://www.sstu.ru/sveden/document/programms/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https://tst-dev.sstu.ru/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OTM</cp:lastModifiedBy>
  <cp:revision>2</cp:revision>
  <dcterms:created xsi:type="dcterms:W3CDTF">2023-10-31T18:09:00Z</dcterms:created>
  <dcterms:modified xsi:type="dcterms:W3CDTF">2023-10-31T18:09:00Z</dcterms:modified>
</cp:coreProperties>
</file>